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DAFE31"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" strokecolor="black [3213]"/>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E52EB" w:rsidRPr="00ED38EA" w:rsidRDefault="007E52E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7E52EB" w:rsidRPr="00ED38EA" w:rsidRDefault="007E52EB"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C737FF"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" strokecolor="black [3213]"/>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4A645A">
        <w:rPr>
          <w:rFonts w:asciiTheme="majorHAnsi" w:eastAsia="Times New Roman" w:hAnsiTheme="majorHAnsi" w:cstheme="majorHAnsi"/>
          <w:color w:val="000000"/>
          <w:sz w:val="24"/>
          <w:szCs w:val="24"/>
          <w:lang w:val="en-US" w:eastAsia="vi-VN"/>
        </w:rPr>
        <w:t xml:space="preserve"> </w:t>
      </w:r>
      <w:r w:rsidR="004A645A" w:rsidRPr="004A645A">
        <w:rPr>
          <w:rFonts w:asciiTheme="majorHAnsi" w:eastAsia="Times New Roman" w:hAnsiTheme="majorHAnsi" w:cstheme="majorHAnsi"/>
          <w:b/>
          <w:color w:val="000000"/>
          <w:sz w:val="24"/>
          <w:szCs w:val="24"/>
          <w:lang w:val="en-US" w:eastAsia="vi-VN"/>
        </w:rPr>
        <w:t>CHÂU VĂN BẢO</w:t>
      </w:r>
      <w:r w:rsidRPr="004A645A">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4A645A">
        <w:rPr>
          <w:rFonts w:asciiTheme="majorHAnsi" w:eastAsia="Times New Roman" w:hAnsiTheme="majorHAnsi" w:cstheme="majorHAnsi"/>
          <w:color w:val="000000"/>
          <w:sz w:val="24"/>
          <w:szCs w:val="24"/>
          <w:lang w:val="en-US" w:eastAsia="vi-VN"/>
        </w:rPr>
        <w:t>Khoa CN Đ-ĐT; Tổ bộ môn Điều khiển tự động</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4A645A">
        <w:rPr>
          <w:rFonts w:asciiTheme="majorHAnsi" w:eastAsia="Times New Roman" w:hAnsiTheme="majorHAnsi" w:cstheme="majorHAnsi"/>
          <w:color w:val="000000"/>
          <w:sz w:val="26"/>
          <w:szCs w:val="26"/>
          <w:lang w:eastAsia="vi-VN"/>
        </w:rPr>
        <w:t>Lý thuyết, thực hành</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3D6D89">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3D6D89">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eastAsia="vi-VN"/>
              </w:rPr>
            </w:pPr>
            <w:r w:rsidRPr="00DB253C">
              <w:rPr>
                <w:rFonts w:asciiTheme="majorHAnsi" w:eastAsia="Times New Roman" w:hAnsiTheme="majorHAnsi" w:cstheme="majorHAnsi"/>
                <w:b/>
                <w:color w:val="FF0000"/>
                <w:sz w:val="24"/>
                <w:szCs w:val="24"/>
                <w:lang w:val="en-US" w:eastAsia="vi-VN"/>
              </w:rPr>
              <w:t>19</w:t>
            </w:r>
            <w:r w:rsidRPr="00DB253C">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FF0000"/>
                <w:sz w:val="24"/>
                <w:szCs w:val="24"/>
                <w:lang w:eastAsia="vi-VN"/>
              </w:rPr>
            </w:pPr>
            <w:r w:rsidRPr="00DB253C">
              <w:rPr>
                <w:rFonts w:asciiTheme="majorHAnsi" w:eastAsia="Times New Roman" w:hAnsiTheme="majorHAnsi" w:cstheme="majorHAnsi"/>
                <w:b/>
                <w:color w:val="FF0000"/>
                <w:sz w:val="24"/>
                <w:szCs w:val="24"/>
                <w:lang w:val="en-US" w:eastAsia="vi-VN"/>
              </w:rPr>
              <w:t>19</w:t>
            </w:r>
            <w:r w:rsidRPr="00DB253C">
              <w:rPr>
                <w:rFonts w:asciiTheme="majorHAnsi" w:eastAsia="Times New Roman" w:hAnsiTheme="majorHAnsi" w:cstheme="majorHAnsi"/>
                <w:b/>
                <w:color w:val="FF0000"/>
                <w:sz w:val="24"/>
                <w:szCs w:val="24"/>
                <w:lang w:eastAsia="vi-VN"/>
              </w:rPr>
              <w:t> </w:t>
            </w:r>
          </w:p>
        </w:tc>
        <w:tc>
          <w:tcPr>
            <w:tcW w:w="524" w:type="pct"/>
            <w:gridSpan w:val="2"/>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95%</w:t>
            </w:r>
          </w:p>
        </w:tc>
        <w:tc>
          <w:tcPr>
            <w:tcW w:w="925"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12</w:t>
            </w:r>
            <w:r w:rsidRPr="00DB253C">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100%</w:t>
            </w:r>
            <w:r w:rsidRPr="00DB253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12</w:t>
            </w:r>
            <w:r w:rsidRPr="00DB253C">
              <w:rPr>
                <w:rFonts w:asciiTheme="majorHAnsi" w:eastAsia="Times New Roman" w:hAnsiTheme="majorHAnsi" w:cstheme="majorHAnsi"/>
                <w:b/>
                <w:color w:val="000000"/>
                <w:sz w:val="24"/>
                <w:szCs w:val="24"/>
                <w:lang w:eastAsia="vi-VN"/>
              </w:rPr>
              <w:t> </w:t>
            </w:r>
          </w:p>
        </w:tc>
        <w:tc>
          <w:tcPr>
            <w:tcW w:w="524" w:type="pct"/>
            <w:gridSpan w:val="2"/>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val="en-US" w:eastAsia="vi-VN"/>
              </w:rPr>
              <w:t>100%</w:t>
            </w:r>
            <w:r w:rsidRPr="00DB253C">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D6D89" w:rsidRPr="00BD18B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tốt nghiệp thạc sĩ chuyên ngành Thiết bị, mạng và Nhà máy điện</w:t>
            </w:r>
          </w:p>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đại học chuyên ngành Điện-Điện tử</w:t>
            </w:r>
          </w:p>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Chứng chỉ bậc thợ 3/7</w:t>
            </w:r>
          </w:p>
        </w:tc>
        <w:tc>
          <w:tcPr>
            <w:tcW w:w="387" w:type="pct"/>
            <w:shd w:val="clear" w:color="auto" w:fill="FFFFFF"/>
            <w:vAlign w:val="center"/>
            <w:hideMark/>
          </w:tcPr>
          <w:p w:rsidR="003D6D89" w:rsidRPr="00BD18B9"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tốt nghiệp thạc sĩ chuyên ngành Thiết bị, mạng và Nhà máy điện</w:t>
            </w:r>
          </w:p>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Bằng đại học chuyên ngành Điện-Điện tử</w:t>
            </w:r>
          </w:p>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Chứng chỉ bậc thợ 3/7</w:t>
            </w:r>
          </w:p>
        </w:tc>
      </w:tr>
      <w:tr w:rsidR="003D6D89" w:rsidRPr="005B7F0A" w:rsidTr="003D6D89">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c>
          <w:tcPr>
            <w:tcW w:w="387" w:type="pct"/>
            <w:shd w:val="clear" w:color="auto" w:fill="FFFFFF"/>
            <w:vAlign w:val="center"/>
          </w:tcPr>
          <w:p w:rsidR="003D6D89" w:rsidRPr="005D7253"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3D6D89" w:rsidRPr="005B7F0A" w:rsidTr="00B10630">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c>
          <w:tcPr>
            <w:tcW w:w="387" w:type="pct"/>
            <w:shd w:val="clear" w:color="auto" w:fill="FFFFFF"/>
            <w:vAlign w:val="center"/>
          </w:tcPr>
          <w:p w:rsidR="003D6D89" w:rsidRPr="005D7253"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3D6D89" w:rsidRPr="005B7F0A" w:rsidTr="00A84EE2">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D6D89" w:rsidRPr="00FD703D" w:rsidRDefault="003D6D89" w:rsidP="00ED15D3">
            <w:pPr>
              <w:spacing w:before="120" w:after="0" w:line="234" w:lineRule="atLeast"/>
              <w:ind w:left="109" w:right="17"/>
              <w:jc w:val="both"/>
              <w:rPr>
                <w:sz w:val="18"/>
                <w:szCs w:val="18"/>
                <w:lang w:val="en-US"/>
              </w:rPr>
            </w:pPr>
            <w:r w:rsidRPr="00FD703D">
              <w:rPr>
                <w:rFonts w:asciiTheme="majorHAnsi" w:eastAsia="Times New Roman" w:hAnsiTheme="majorHAnsi" w:cstheme="majorHAnsi"/>
                <w:color w:val="000000"/>
                <w:sz w:val="18"/>
                <w:szCs w:val="18"/>
                <w:lang w:val="en-US" w:eastAsia="vi-VN"/>
              </w:rPr>
              <w:t>Xây dựng các chương trình đào tạo cho khoa; Hướng dẫn SV thi giỏi nghề cấp thành phố; Có đề tài NCKH kết hợp với doanh nghiệp; Có các bài báo khoa học đăng tạp chí quốc tế</w:t>
            </w:r>
          </w:p>
        </w:tc>
        <w:tc>
          <w:tcPr>
            <w:tcW w:w="387" w:type="pct"/>
            <w:shd w:val="clear" w:color="auto" w:fill="FFFFFF"/>
            <w:vAlign w:val="center"/>
          </w:tcPr>
          <w:p w:rsidR="003D6D89" w:rsidRPr="005D7253"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D6D89" w:rsidRPr="00FD703D" w:rsidRDefault="003D6D89" w:rsidP="00DD71AD">
            <w:pPr>
              <w:spacing w:before="120" w:after="0" w:line="234" w:lineRule="atLeast"/>
              <w:ind w:left="109" w:right="17"/>
              <w:jc w:val="both"/>
              <w:rPr>
                <w:sz w:val="18"/>
                <w:szCs w:val="18"/>
                <w:lang w:val="en-US"/>
              </w:rPr>
            </w:pPr>
            <w:r w:rsidRPr="00FD703D">
              <w:rPr>
                <w:rFonts w:asciiTheme="majorHAnsi" w:eastAsia="Times New Roman" w:hAnsiTheme="majorHAnsi" w:cstheme="majorHAnsi"/>
                <w:color w:val="000000"/>
                <w:sz w:val="18"/>
                <w:szCs w:val="18"/>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3D6D89" w:rsidRPr="005B7F0A" w:rsidTr="00A84EE2">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D6D89" w:rsidRPr="00FD703D" w:rsidRDefault="003D6D89" w:rsidP="00ED15D3">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Giám khảo chấm GV dạy giỏi cấp khoa và trường; Hướng dẫn SV thi giỏi nghề cấp thành phố</w:t>
            </w:r>
          </w:p>
        </w:tc>
        <w:tc>
          <w:tcPr>
            <w:tcW w:w="387" w:type="pct"/>
            <w:shd w:val="clear" w:color="auto" w:fill="FFFFFF"/>
            <w:vAlign w:val="center"/>
          </w:tcPr>
          <w:p w:rsidR="003D6D89" w:rsidRPr="005D7253"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Giám khảo chấm GV dạy giỏi cấp khoa và trường; Hướng dẫn SV thi giỏi nghề cấp thành phố</w:t>
            </w:r>
          </w:p>
        </w:tc>
      </w:tr>
      <w:tr w:rsidR="003D6D89" w:rsidRPr="005B7F0A" w:rsidTr="00A84EE2">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3D6D89" w:rsidRPr="00576E79"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5D7253"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3D6D89" w:rsidRPr="00FD703D" w:rsidRDefault="003D6D89" w:rsidP="00C64DE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Hướng dẫn SV thi giỏi nghề cấp thành phố; Tham gia thực tập tại các </w:t>
            </w:r>
            <w:r w:rsidRPr="00FD703D">
              <w:rPr>
                <w:rFonts w:asciiTheme="majorHAnsi" w:eastAsia="Times New Roman" w:hAnsiTheme="majorHAnsi" w:cstheme="majorHAnsi"/>
                <w:color w:val="000000"/>
                <w:sz w:val="18"/>
                <w:szCs w:val="18"/>
                <w:lang w:val="en-US" w:eastAsia="vi-VN"/>
              </w:rPr>
              <w:lastRenderedPageBreak/>
              <w:t>doanh nghiệp</w:t>
            </w:r>
          </w:p>
        </w:tc>
        <w:tc>
          <w:tcPr>
            <w:tcW w:w="387" w:type="pct"/>
            <w:shd w:val="clear" w:color="auto" w:fill="FFFFFF"/>
            <w:vAlign w:val="center"/>
          </w:tcPr>
          <w:p w:rsidR="003D6D89" w:rsidRPr="005D7253"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Hướng dẫn SV thi giỏi nghề cấp thành phố; Tham gia thực tập tại các </w:t>
            </w:r>
            <w:r w:rsidRPr="00FD703D">
              <w:rPr>
                <w:rFonts w:asciiTheme="majorHAnsi" w:eastAsia="Times New Roman" w:hAnsiTheme="majorHAnsi" w:cstheme="majorHAnsi"/>
                <w:color w:val="000000"/>
                <w:sz w:val="18"/>
                <w:szCs w:val="18"/>
                <w:lang w:val="en-US" w:eastAsia="vi-VN"/>
              </w:rPr>
              <w:lastRenderedPageBreak/>
              <w:t>doanh nghiệp</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r>
      <w:tr w:rsidR="003D6D89" w:rsidRPr="005B7F0A" w:rsidTr="003D6D89">
        <w:trPr>
          <w:gridBefore w:val="1"/>
          <w:wBefore w:w="4" w:type="pct"/>
          <w:tblCellSpacing w:w="0" w:type="dxa"/>
        </w:trPr>
        <w:tc>
          <w:tcPr>
            <w:tcW w:w="1020" w:type="pct"/>
            <w:shd w:val="clear" w:color="auto" w:fill="FFFFFF"/>
            <w:vAlign w:val="center"/>
          </w:tcPr>
          <w:p w:rsidR="003D6D89"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3D6D89" w:rsidRPr="006C3990" w:rsidRDefault="003D6D89"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4724A4"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FD703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Chứng chỉ</w:t>
            </w:r>
            <w:r w:rsidR="00FD703D" w:rsidRPr="00FD703D">
              <w:rPr>
                <w:rFonts w:asciiTheme="majorHAnsi" w:eastAsia="Times New Roman" w:hAnsiTheme="majorHAnsi" w:cstheme="majorHAnsi"/>
                <w:color w:val="000000"/>
                <w:sz w:val="18"/>
                <w:szCs w:val="18"/>
                <w:lang w:val="en-US" w:eastAsia="vi-VN"/>
              </w:rPr>
              <w:t xml:space="preserve"> B1</w:t>
            </w:r>
            <w:r w:rsidRPr="00FD703D">
              <w:rPr>
                <w:rFonts w:asciiTheme="majorHAnsi" w:eastAsia="Times New Roman" w:hAnsiTheme="majorHAnsi" w:cstheme="majorHAnsi"/>
                <w:color w:val="000000"/>
                <w:sz w:val="18"/>
                <w:szCs w:val="18"/>
                <w:lang w:val="en-US" w:eastAsia="vi-VN"/>
              </w:rPr>
              <w:t xml:space="preserve"> tiếng Anh theo tiêu chuẩn Châu Âu</w:t>
            </w:r>
          </w:p>
        </w:tc>
        <w:tc>
          <w:tcPr>
            <w:tcW w:w="387" w:type="pct"/>
            <w:shd w:val="clear" w:color="auto" w:fill="FFFFFF"/>
            <w:vAlign w:val="center"/>
          </w:tcPr>
          <w:p w:rsidR="003D6D89" w:rsidRPr="004724A4"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FD703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Chứng chỉ </w:t>
            </w:r>
            <w:r w:rsidR="00FD703D" w:rsidRPr="00FD703D">
              <w:rPr>
                <w:rFonts w:asciiTheme="majorHAnsi" w:eastAsia="Times New Roman" w:hAnsiTheme="majorHAnsi" w:cstheme="majorHAnsi"/>
                <w:color w:val="000000"/>
                <w:sz w:val="18"/>
                <w:szCs w:val="18"/>
                <w:lang w:val="en-US" w:eastAsia="vi-VN"/>
              </w:rPr>
              <w:t xml:space="preserve">B1 </w:t>
            </w:r>
            <w:r w:rsidRPr="00FD703D">
              <w:rPr>
                <w:rFonts w:asciiTheme="majorHAnsi" w:eastAsia="Times New Roman" w:hAnsiTheme="majorHAnsi" w:cstheme="majorHAnsi"/>
                <w:color w:val="000000"/>
                <w:sz w:val="18"/>
                <w:szCs w:val="18"/>
                <w:lang w:val="en-US" w:eastAsia="vi-VN"/>
              </w:rPr>
              <w:t>tiếng Anh theo tiêu chuẩn Châu Âu</w:t>
            </w:r>
          </w:p>
        </w:tc>
      </w:tr>
      <w:tr w:rsidR="003D6D89" w:rsidRPr="005B7F0A" w:rsidTr="003D6D89">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4724A4"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B253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Đọc tài liệu chuyên ngành để giảng dạy, tham gia dịch tài với Schneider; Có các bài báo khoa học đăng tạp chí quốc tế</w:t>
            </w:r>
          </w:p>
        </w:tc>
        <w:tc>
          <w:tcPr>
            <w:tcW w:w="387" w:type="pct"/>
            <w:shd w:val="clear" w:color="auto" w:fill="FFFFFF"/>
            <w:vAlign w:val="center"/>
          </w:tcPr>
          <w:p w:rsidR="003D6D89" w:rsidRPr="004724A4"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Đọc tài liệu chuyên ngành để giảng dạy, tham gia dịch tài với Schneider; Có các bài báo khoa học đăng tạp chí quốc tế</w:t>
            </w:r>
            <w:r w:rsidR="00FD703D" w:rsidRPr="00FD703D">
              <w:rPr>
                <w:rFonts w:asciiTheme="majorHAnsi" w:eastAsia="Times New Roman" w:hAnsiTheme="majorHAnsi" w:cstheme="majorHAnsi"/>
                <w:color w:val="000000"/>
                <w:sz w:val="18"/>
                <w:szCs w:val="18"/>
                <w:lang w:val="en-US" w:eastAsia="vi-VN"/>
              </w:rPr>
              <w:t>; Chứng chỉ B1 tiếng Anh</w:t>
            </w:r>
          </w:p>
        </w:tc>
      </w:tr>
      <w:tr w:rsidR="003D6D89" w:rsidRPr="005B7F0A" w:rsidTr="003D6D89">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3D6D89" w:rsidRPr="00DB253C" w:rsidRDefault="003D6D89" w:rsidP="00235E68">
            <w:pPr>
              <w:spacing w:before="120" w:after="0" w:line="234" w:lineRule="atLeast"/>
              <w:jc w:val="center"/>
              <w:rPr>
                <w:rFonts w:asciiTheme="majorHAnsi" w:eastAsia="Times New Roman" w:hAnsiTheme="majorHAnsi" w:cstheme="majorHAnsi"/>
                <w:b/>
                <w:color w:val="000000"/>
                <w:sz w:val="24"/>
                <w:szCs w:val="24"/>
                <w:lang w:val="en-US" w:eastAsia="vi-VN"/>
              </w:rPr>
            </w:pPr>
            <w:r w:rsidRPr="00DB253C">
              <w:rPr>
                <w:rFonts w:asciiTheme="majorHAnsi" w:eastAsia="Times New Roman" w:hAnsiTheme="majorHAnsi" w:cstheme="majorHAnsi"/>
                <w:b/>
                <w:color w:val="000000"/>
                <w:sz w:val="24"/>
                <w:szCs w:val="24"/>
                <w:lang w:eastAsia="vi-VN"/>
              </w:rPr>
              <w:t> </w:t>
            </w:r>
            <w:r w:rsidRPr="00DB253C">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D6D89" w:rsidRPr="003D6D89"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Pr>
                <w:rFonts w:asciiTheme="majorHAnsi" w:eastAsia="Times New Roman" w:hAnsiTheme="majorHAnsi" w:cstheme="majorHAnsi"/>
                <w:b/>
                <w:color w:val="FF0000"/>
                <w:sz w:val="24"/>
                <w:szCs w:val="24"/>
                <w:lang w:val="en-US" w:eastAsia="vi-VN"/>
              </w:rPr>
              <w:t>2</w:t>
            </w:r>
          </w:p>
        </w:tc>
        <w:tc>
          <w:tcPr>
            <w:tcW w:w="484" w:type="pct"/>
            <w:shd w:val="clear" w:color="auto" w:fill="FFFFFF"/>
            <w:vAlign w:val="center"/>
            <w:hideMark/>
          </w:tcPr>
          <w:p w:rsidR="003D6D89" w:rsidRPr="003D6D89"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sidRPr="003D6D89">
              <w:rPr>
                <w:rFonts w:asciiTheme="majorHAnsi" w:eastAsia="Times New Roman" w:hAnsiTheme="majorHAnsi" w:cstheme="majorHAnsi"/>
                <w:b/>
                <w:color w:val="FF0000"/>
                <w:sz w:val="24"/>
                <w:szCs w:val="24"/>
                <w:lang w:eastAsia="vi-VN"/>
              </w:rPr>
              <w:t> </w:t>
            </w:r>
            <w:r>
              <w:rPr>
                <w:rFonts w:asciiTheme="majorHAnsi" w:eastAsia="Times New Roman" w:hAnsiTheme="majorHAnsi" w:cstheme="majorHAnsi"/>
                <w:b/>
                <w:color w:val="FF0000"/>
                <w:sz w:val="24"/>
                <w:szCs w:val="24"/>
                <w:lang w:val="en-US" w:eastAsia="vi-VN"/>
              </w:rPr>
              <w:t>50</w:t>
            </w:r>
            <w:r w:rsidRPr="003D6D89">
              <w:rPr>
                <w:rFonts w:asciiTheme="majorHAnsi" w:eastAsia="Times New Roman" w:hAnsiTheme="majorHAnsi" w:cstheme="majorHAnsi"/>
                <w:b/>
                <w:color w:val="FF0000"/>
                <w:sz w:val="24"/>
                <w:szCs w:val="24"/>
                <w:lang w:val="en-US" w:eastAsia="vi-VN"/>
              </w:rPr>
              <w:t>%</w:t>
            </w:r>
          </w:p>
        </w:tc>
        <w:tc>
          <w:tcPr>
            <w:tcW w:w="965" w:type="pct"/>
            <w:gridSpan w:val="2"/>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DB253C">
              <w:rPr>
                <w:rFonts w:asciiTheme="majorHAnsi" w:eastAsia="Times New Roman" w:hAnsiTheme="majorHAnsi" w:cstheme="majorHAnsi"/>
                <w:b/>
                <w:color w:val="000000"/>
                <w:sz w:val="24"/>
                <w:szCs w:val="24"/>
                <w:lang w:eastAsia="vi-VN"/>
              </w:rPr>
              <w:t> </w:t>
            </w:r>
          </w:p>
        </w:tc>
      </w:tr>
      <w:tr w:rsidR="003D6D89" w:rsidRPr="005B7F0A" w:rsidTr="003D6D89">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C22E2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D6D89" w:rsidRPr="00FD703D" w:rsidRDefault="003D6D89" w:rsidP="00DB253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kỹ năng sử dụng công nghệ thông tin cơ bản</w:t>
            </w:r>
          </w:p>
        </w:tc>
        <w:tc>
          <w:tcPr>
            <w:tcW w:w="387" w:type="pct"/>
            <w:shd w:val="clear" w:color="auto" w:fill="FFFFFF"/>
            <w:vAlign w:val="center"/>
          </w:tcPr>
          <w:p w:rsidR="003D6D89" w:rsidRPr="00C22E2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6D89" w:rsidRPr="00C22E20" w:rsidRDefault="003D6D89" w:rsidP="003D6D89">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3D6D89">
              <w:rPr>
                <w:rFonts w:asciiTheme="majorHAnsi" w:eastAsia="Times New Roman" w:hAnsiTheme="majorHAnsi" w:cstheme="majorHAnsi"/>
                <w:color w:val="FF0000"/>
                <w:sz w:val="20"/>
                <w:szCs w:val="20"/>
                <w:lang w:val="en-US" w:eastAsia="vi-VN"/>
              </w:rPr>
              <w:t>Chưa có chứng chỉ tin học</w:t>
            </w:r>
          </w:p>
        </w:tc>
      </w:tr>
      <w:tr w:rsidR="003D6D89" w:rsidRPr="005B7F0A" w:rsidTr="003D6D89">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C22E2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B253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Sử dụng thành thạo các phần mềm dạy học chuyên ngành để thiết kế và chạy mô phỏng phục vụ cho công tác dạy học.</w:t>
            </w:r>
          </w:p>
        </w:tc>
        <w:tc>
          <w:tcPr>
            <w:tcW w:w="387" w:type="pct"/>
            <w:shd w:val="clear" w:color="auto" w:fill="FFFFFF"/>
            <w:vAlign w:val="center"/>
          </w:tcPr>
          <w:p w:rsidR="003D6D89" w:rsidRPr="00C22E2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Sử dụng thành thạo các phần mềm dạy học chuyên ngành để thiết kế và chạy mô phỏng phục vụ cho công tác dạy học.</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51</w:t>
            </w:r>
            <w:r w:rsidRPr="00DB253C">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3D6D89" w:rsidRPr="00DB253C"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eastAsia="vi-VN"/>
              </w:rPr>
              <w:t> </w:t>
            </w:r>
            <w:r>
              <w:rPr>
                <w:rFonts w:asciiTheme="majorHAnsi" w:eastAsia="Times New Roman" w:hAnsiTheme="majorHAnsi" w:cstheme="majorHAnsi"/>
                <w:b/>
                <w:color w:val="FF0000"/>
                <w:sz w:val="24"/>
                <w:szCs w:val="24"/>
                <w:lang w:val="en-US" w:eastAsia="vi-VN"/>
              </w:rPr>
              <w:t>98,1</w:t>
            </w:r>
            <w:r w:rsidRPr="00DB253C">
              <w:rPr>
                <w:rFonts w:asciiTheme="majorHAnsi" w:eastAsia="Times New Roman" w:hAnsiTheme="majorHAnsi" w:cstheme="majorHAnsi"/>
                <w:b/>
                <w:color w:val="FF0000"/>
                <w:sz w:val="24"/>
                <w:szCs w:val="24"/>
                <w:lang w:val="en-US" w:eastAsia="vi-VN"/>
              </w:rPr>
              <w:t>%</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FF0000"/>
                <w:sz w:val="18"/>
                <w:szCs w:val="18"/>
                <w:lang w:eastAsia="vi-VN"/>
              </w:rPr>
            </w:pPr>
            <w:r w:rsidRPr="00FD703D">
              <w:rPr>
                <w:rFonts w:asciiTheme="majorHAnsi" w:eastAsia="Times New Roman" w:hAnsiTheme="majorHAnsi" w:cstheme="majorHAnsi"/>
                <w:color w:val="FF0000"/>
                <w:sz w:val="18"/>
                <w:szCs w:val="18"/>
                <w:lang w:eastAsia="vi-VN"/>
              </w:rPr>
              <w:t> </w:t>
            </w:r>
          </w:p>
        </w:tc>
        <w:tc>
          <w:tcPr>
            <w:tcW w:w="387"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51</w:t>
            </w:r>
            <w:r w:rsidRPr="00DB253C">
              <w:rPr>
                <w:rFonts w:asciiTheme="majorHAnsi" w:eastAsia="Times New Roman" w:hAnsiTheme="majorHAnsi" w:cstheme="majorHAnsi"/>
                <w:b/>
                <w:color w:val="FF0000"/>
                <w:sz w:val="24"/>
                <w:szCs w:val="24"/>
                <w:lang w:eastAsia="vi-VN"/>
              </w:rPr>
              <w:t> </w:t>
            </w:r>
          </w:p>
        </w:tc>
        <w:tc>
          <w:tcPr>
            <w:tcW w:w="484" w:type="pct"/>
            <w:shd w:val="clear" w:color="auto" w:fill="FFFFFF"/>
            <w:vAlign w:val="center"/>
            <w:hideMark/>
          </w:tcPr>
          <w:p w:rsidR="003D6D89" w:rsidRPr="00DB253C"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sidRPr="00DB253C">
              <w:rPr>
                <w:rFonts w:asciiTheme="majorHAnsi" w:eastAsia="Times New Roman" w:hAnsiTheme="majorHAnsi" w:cstheme="majorHAnsi"/>
                <w:b/>
                <w:color w:val="FF0000"/>
                <w:sz w:val="24"/>
                <w:szCs w:val="24"/>
                <w:lang w:eastAsia="vi-VN"/>
              </w:rPr>
              <w:t> </w:t>
            </w:r>
            <w:r>
              <w:rPr>
                <w:rFonts w:asciiTheme="majorHAnsi" w:eastAsia="Times New Roman" w:hAnsiTheme="majorHAnsi" w:cstheme="majorHAnsi"/>
                <w:b/>
                <w:color w:val="FF0000"/>
                <w:sz w:val="24"/>
                <w:szCs w:val="24"/>
                <w:lang w:val="en-US" w:eastAsia="vi-VN"/>
              </w:rPr>
              <w:t>98,1</w:t>
            </w:r>
            <w:r w:rsidRPr="00DB253C">
              <w:rPr>
                <w:rFonts w:asciiTheme="majorHAnsi" w:eastAsia="Times New Roman" w:hAnsiTheme="majorHAnsi" w:cstheme="majorHAnsi"/>
                <w:b/>
                <w:color w:val="FF0000"/>
                <w:sz w:val="24"/>
                <w:szCs w:val="24"/>
                <w:lang w:val="en-US" w:eastAsia="vi-VN"/>
              </w:rPr>
              <w:t>%</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FF0000"/>
                <w:sz w:val="18"/>
                <w:szCs w:val="18"/>
                <w:lang w:eastAsia="vi-VN"/>
              </w:rPr>
            </w:pPr>
            <w:r w:rsidRPr="00FD703D">
              <w:rPr>
                <w:rFonts w:asciiTheme="majorHAnsi" w:eastAsia="Times New Roman" w:hAnsiTheme="majorHAnsi" w:cstheme="majorHAnsi"/>
                <w:color w:val="FF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C22E2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bằng tốt nghiệp đại học chuyên ngành sư phạm</w:t>
            </w:r>
          </w:p>
        </w:tc>
        <w:tc>
          <w:tcPr>
            <w:tcW w:w="387" w:type="pct"/>
            <w:shd w:val="clear" w:color="auto" w:fill="FFFFFF"/>
            <w:vAlign w:val="center"/>
          </w:tcPr>
          <w:p w:rsidR="003D6D89" w:rsidRPr="00C22E2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bằng tốt nghiệp đại học chuyên ngành sư phạm</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D6D89" w:rsidRPr="007153A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Thời gian giảng dạy trên 14 năm</w:t>
            </w: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Thời gian giảng dạy trên 14 năm</w:t>
            </w: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7133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kế hoạch giảng dạy cho từng môn học</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kế hoạch giảng dạy cho từng môn học</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giáo án cho các môn dạy</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giáo án cho các môn dạy</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giáo án, dự giờ và đánh giá tổ bộ môn và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Có giáo án, dự giờ và đánh giá tổ bộ môn và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w:t>
            </w:r>
            <w:r w:rsidRPr="00D4731D">
              <w:rPr>
                <w:rFonts w:asciiTheme="majorHAnsi" w:hAnsiTheme="majorHAnsi" w:cstheme="majorHAnsi"/>
                <w:color w:val="000000"/>
                <w:sz w:val="18"/>
                <w:szCs w:val="18"/>
                <w:shd w:val="clear" w:color="auto" w:fill="FFFFFF"/>
              </w:rPr>
              <w:lastRenderedPageBreak/>
              <w:t>dạy học, thiết bị, nguyên, nhiên, vật liệu thực hành cần thiết</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 xml:space="preserve">Theo giáo án, dự giờ và đánh giá tổ </w:t>
            </w:r>
            <w:r w:rsidRPr="00FD703D">
              <w:rPr>
                <w:rFonts w:asciiTheme="majorHAnsi" w:eastAsia="Times New Roman" w:hAnsiTheme="majorHAnsi" w:cstheme="majorHAnsi"/>
                <w:color w:val="000000"/>
                <w:sz w:val="18"/>
                <w:szCs w:val="18"/>
                <w:lang w:val="en-US" w:eastAsia="vi-VN"/>
              </w:rPr>
              <w:lastRenderedPageBreak/>
              <w:t>bộ môn và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 xml:space="preserve">Theo giáo án, dự giờ và đánh giá tổ </w:t>
            </w:r>
            <w:r w:rsidRPr="00FD703D">
              <w:rPr>
                <w:rFonts w:asciiTheme="majorHAnsi" w:eastAsia="Times New Roman" w:hAnsiTheme="majorHAnsi" w:cstheme="majorHAnsi"/>
                <w:color w:val="000000"/>
                <w:sz w:val="18"/>
                <w:szCs w:val="18"/>
                <w:lang w:val="en-US" w:eastAsia="vi-VN"/>
              </w:rPr>
              <w:lastRenderedPageBreak/>
              <w:t>bộ môn và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Hướng dẫn SV làm đồ án, khóa luận TN, Đăng ký đề tài NCKH cấp trường</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Hướng dẫn SV làm đồ án, khóa luận TN, Đăng ký đề tài NCKH cấp trường</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3D6D89" w:rsidRPr="0015486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625B5">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dự án trang thiết bị cho phòng TH; Quản lý và sắp xếp các thiết bị của khoa cho phù hợp với chức năng của từng phòng TH.</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dự án trang thiết bị cho phòng TH; Quản lý và sắp xếp các thiết bị của khoa cho phù hợp với chức năng của từng phòng TH.</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3D6D89" w:rsidRPr="00235E68" w:rsidRDefault="003D6D89" w:rsidP="009F737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3D6D89" w:rsidRPr="00235E68" w:rsidRDefault="003D6D89" w:rsidP="009F737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D6D89" w:rsidRPr="00FE775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7133B">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kế hoạch giảng dạy cho từng môn học; Có giáo án, dự giờ,  đánh giá tổ bộ môn và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kế hoạch giảng dạy cho từng môn học; Có giáo án, dự giờ,  đánh giá tổ bộ môn và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D6D89" w:rsidRPr="00FE775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E68B7">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dạy lý thuyết, thực hành, theo TKB của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Có dạy lý thuyết, thực hành, theo TKB của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D6D89" w:rsidRPr="00FE775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522509">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giáo án, dự giờ, đánh giá tổ bộ môn và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giáo án, dự giờ, đánh giá tổ bộ môn và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D6D89" w:rsidRPr="00FE775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3D6D89" w:rsidRPr="005B7F0A" w:rsidRDefault="003D6D89" w:rsidP="009F737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522509">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Theo giáo án, dự giờ, đánh giá tổ bộ môn và khoa</w:t>
            </w:r>
          </w:p>
        </w:tc>
        <w:tc>
          <w:tcPr>
            <w:tcW w:w="387"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Theo giáo án, dự giờ, đánh giá tổ bộ môn và khoa</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D703D" w:rsidRPr="005B7F0A" w:rsidTr="00DB253C">
        <w:trPr>
          <w:gridBefore w:val="1"/>
          <w:wBefore w:w="4" w:type="pct"/>
          <w:tblCellSpacing w:w="0" w:type="dxa"/>
        </w:trPr>
        <w:tc>
          <w:tcPr>
            <w:tcW w:w="1020" w:type="pct"/>
            <w:shd w:val="clear" w:color="auto" w:fill="FFFFFF"/>
            <w:vAlign w:val="center"/>
          </w:tcPr>
          <w:p w:rsidR="00FD703D" w:rsidRPr="00D4731D" w:rsidRDefault="00FD703D"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D703D" w:rsidRPr="009B0E15" w:rsidRDefault="00FD703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703D" w:rsidRPr="00E4457B" w:rsidRDefault="00FD703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D703D" w:rsidRPr="005B7F0A" w:rsidRDefault="00FD703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D703D" w:rsidRPr="00FD703D" w:rsidRDefault="00FD703D" w:rsidP="00F91A7C">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đề cương chi tiết của môn học và phòng Khảo thí và Đảm bảo chất lượng.</w:t>
            </w:r>
          </w:p>
        </w:tc>
        <w:tc>
          <w:tcPr>
            <w:tcW w:w="387" w:type="pct"/>
            <w:shd w:val="clear" w:color="auto" w:fill="FFFFFF"/>
            <w:vAlign w:val="center"/>
          </w:tcPr>
          <w:p w:rsidR="00FD703D" w:rsidRPr="00E4457B" w:rsidRDefault="00FD703D"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D703D" w:rsidRPr="005B7F0A" w:rsidRDefault="00FD703D"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D703D" w:rsidRPr="00A1578D" w:rsidRDefault="00FD703D" w:rsidP="00D778D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D703D" w:rsidRPr="005B7F0A" w:rsidTr="00DB253C">
        <w:trPr>
          <w:gridBefore w:val="1"/>
          <w:wBefore w:w="4" w:type="pct"/>
          <w:tblCellSpacing w:w="0" w:type="dxa"/>
        </w:trPr>
        <w:tc>
          <w:tcPr>
            <w:tcW w:w="1020" w:type="pct"/>
            <w:shd w:val="clear" w:color="auto" w:fill="FFFFFF"/>
            <w:vAlign w:val="center"/>
          </w:tcPr>
          <w:p w:rsidR="00FD703D" w:rsidRPr="00D4731D" w:rsidRDefault="00FD703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w:t>
            </w:r>
            <w:r w:rsidRPr="00D4731D">
              <w:rPr>
                <w:rFonts w:asciiTheme="majorHAnsi" w:hAnsiTheme="majorHAnsi" w:cstheme="majorHAnsi"/>
                <w:color w:val="000000"/>
                <w:sz w:val="18"/>
                <w:szCs w:val="18"/>
                <w:shd w:val="clear" w:color="auto" w:fill="FFFFFF"/>
              </w:rPr>
              <w:lastRenderedPageBreak/>
              <w:t>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D703D" w:rsidRPr="009B0E15" w:rsidRDefault="00FD703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D703D" w:rsidRPr="00E4457B" w:rsidRDefault="00FD703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D703D" w:rsidRPr="005B7F0A" w:rsidRDefault="00FD703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D703D" w:rsidRPr="00FD703D" w:rsidRDefault="00FD703D" w:rsidP="0069138C">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 xml:space="preserve">Theo đề cương chi tiết của môn học </w:t>
            </w:r>
            <w:r w:rsidRPr="00FD703D">
              <w:rPr>
                <w:rFonts w:asciiTheme="majorHAnsi" w:eastAsia="Times New Roman" w:hAnsiTheme="majorHAnsi" w:cstheme="majorHAnsi"/>
                <w:color w:val="000000"/>
                <w:sz w:val="18"/>
                <w:szCs w:val="18"/>
                <w:lang w:val="en-US" w:eastAsia="vi-VN"/>
              </w:rPr>
              <w:lastRenderedPageBreak/>
              <w:t>và phòng Khảo thí và Đảm bảo chất lượng.</w:t>
            </w:r>
          </w:p>
        </w:tc>
        <w:tc>
          <w:tcPr>
            <w:tcW w:w="387" w:type="pct"/>
            <w:shd w:val="clear" w:color="auto" w:fill="FFFFFF"/>
            <w:vAlign w:val="center"/>
          </w:tcPr>
          <w:p w:rsidR="00FD703D" w:rsidRPr="00E4457B" w:rsidRDefault="00FD703D"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FD703D" w:rsidRPr="005B7F0A" w:rsidRDefault="00FD703D"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D703D" w:rsidRPr="00A1578D" w:rsidRDefault="00FD703D" w:rsidP="00D778D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w:t>
            </w:r>
            <w:r>
              <w:rPr>
                <w:rFonts w:ascii="Times New Roman" w:eastAsia="Times New Roman" w:hAnsi="Times New Roman" w:cs="Times New Roman"/>
                <w:color w:val="000000"/>
                <w:sz w:val="18"/>
                <w:szCs w:val="20"/>
                <w:lang w:val="en-US" w:eastAsia="vi-VN"/>
              </w:rPr>
              <w:lastRenderedPageBreak/>
              <w:t xml:space="preserve">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C36697"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C36697" w:rsidRDefault="00A82EE3"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D6D89" w:rsidRPr="00B57C06" w:rsidRDefault="00B57C06"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D6D89" w:rsidRPr="009B0E1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457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E4457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C36697">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3D6D89" w:rsidRPr="00E4457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E4457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Hồ sơ dạy học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D6D89" w:rsidRPr="009B0E1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457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C36697">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3D6D89" w:rsidRPr="00E4457B" w:rsidRDefault="00A82EE3"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D6D89" w:rsidRPr="005B7F0A" w:rsidRDefault="00A82EE3"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D6D8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Hồ sơ lưu trữ khoa</w:t>
            </w:r>
            <w:r w:rsidR="00A82EE3">
              <w:rPr>
                <w:rFonts w:asciiTheme="majorHAnsi" w:eastAsia="Times New Roman" w:hAnsiTheme="majorHAnsi" w:cstheme="majorHAnsi"/>
                <w:color w:val="000000"/>
                <w:sz w:val="18"/>
                <w:szCs w:val="18"/>
                <w:lang w:val="en-US" w:eastAsia="vi-VN"/>
              </w:rPr>
              <w:t xml:space="preserve"> chưa đầy đủ</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D6D89" w:rsidRPr="00BA380E"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9F7370"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9F7370"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D6D89" w:rsidRPr="00DE266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3B4BAA">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chương trình đào tạo tại khoa</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chương trình đào tạo tại khoa</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D6D89" w:rsidRPr="00DE2665"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3B4BAA">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chương trình đào tạo tại khoa</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Xây dựng các chương trình đào tạo tại khoa</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235E68" w:rsidRDefault="003D6D89" w:rsidP="009F737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3B4BAA">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3B4BAA">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Theo kế hoạch giảng dạy cho từng môn học; Giáo án; Các chuyên đề cho CLB Điện – Điện tử; Hướng dẫn đồ án, luận văn.</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Theo kế hoạch giảng dạy cho từng môn học; Giáo án; Các chuyên đề cho CLB Điện – Điện tử; Hướng dẫn đồ án, luận văn.</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4A3A8E">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Các báo cáo chuyên đề cho SV; Hướng dẫn đồ án, luận văn; Hướng dẫn SV đi thăm quan và thực tập tại các doanh nghiệp.</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Các báo cáo chuyên đề cho SV; Hướng dẫn đồ án, luận văn; Hướng dẫn SV đi thăm quan và thực tập tại các doanh nghiệp.</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D6D89" w:rsidRPr="004A3A8E"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D6D89" w:rsidRPr="00FD703D" w:rsidRDefault="003D6D89" w:rsidP="004A3A8E">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Đánh giá kết quả rèn luyện của SV trong khoa do các GVCN và CVHT nộp về Trưởng khoa.</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D6D89" w:rsidRPr="004A3A8E"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Đánh giá kết quả rèn luyện của SV trong khoa do các GVCN và CVHT nộp về Trưởng khoa.</w:t>
            </w:r>
          </w:p>
        </w:tc>
      </w:tr>
      <w:tr w:rsidR="003D6D89" w:rsidRPr="005B7F0A" w:rsidTr="00DB253C">
        <w:trPr>
          <w:gridBefore w:val="1"/>
          <w:wBefore w:w="4" w:type="pct"/>
          <w:tblCellSpacing w:w="0" w:type="dxa"/>
        </w:trPr>
        <w:tc>
          <w:tcPr>
            <w:tcW w:w="1020" w:type="pct"/>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4A3A8E">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Quản lý trực tiếp trên lớp, thông qua GVCN, CVHT, cán bộ lớp, Email, điện thoại và phần mềm PMT-EMS</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Quản lý trực tiếp trên lớp, thông qua GVCN, CVHT, cán bộ lớp, Email, điện thoại và phần mềm PMT-EMS</w:t>
            </w:r>
          </w:p>
        </w:tc>
      </w:tr>
      <w:tr w:rsidR="003D6D89" w:rsidRPr="005B7F0A" w:rsidTr="00DB253C">
        <w:trPr>
          <w:gridBefore w:val="1"/>
          <w:wBefore w:w="4" w:type="pct"/>
          <w:tblCellSpacing w:w="0" w:type="dxa"/>
        </w:trPr>
        <w:tc>
          <w:tcPr>
            <w:tcW w:w="1020" w:type="pct"/>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66312E">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FD703D" w:rsidRDefault="003D6D89" w:rsidP="00452388">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FD703D" w:rsidRDefault="003D6D89" w:rsidP="00DD71AD">
            <w:pPr>
              <w:spacing w:before="120" w:after="0" w:line="234" w:lineRule="atLeast"/>
              <w:jc w:val="center"/>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eastAsia="vi-VN"/>
              </w:rPr>
              <w:t> </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66312E">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Quản lý trực tiếp trên lớp, thông qua GVCN, CVHT, cán bộ lớp, Email, điện thoại và phần mềm PMT-EMS</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Quản lý trực tiếp trên lớp, thông qua GVCN, CVHT, cán bộ lớp, Email, điện thoại và phần mềm PMT-EMS</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w:t>
            </w:r>
            <w:r w:rsidRPr="00D4731D">
              <w:rPr>
                <w:rFonts w:asciiTheme="majorHAnsi" w:hAnsiTheme="majorHAnsi" w:cstheme="majorHAnsi"/>
                <w:color w:val="000000"/>
                <w:sz w:val="18"/>
                <w:szCs w:val="18"/>
                <w:shd w:val="clear" w:color="auto" w:fill="FFFFFF"/>
              </w:rPr>
              <w:lastRenderedPageBreak/>
              <w:t>nghề lập nghiệp trong xã hội</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2941DF">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Quan hệ vớ</w:t>
            </w:r>
            <w:r w:rsidR="00FD703D" w:rsidRPr="00FD703D">
              <w:rPr>
                <w:rFonts w:asciiTheme="majorHAnsi" w:eastAsia="Times New Roman" w:hAnsiTheme="majorHAnsi" w:cstheme="majorHAnsi"/>
                <w:color w:val="000000"/>
                <w:sz w:val="18"/>
                <w:szCs w:val="18"/>
                <w:lang w:val="en-US" w:eastAsia="vi-VN"/>
              </w:rPr>
              <w:t>i</w:t>
            </w:r>
            <w:r w:rsidRPr="00FD703D">
              <w:rPr>
                <w:rFonts w:asciiTheme="majorHAnsi" w:eastAsia="Times New Roman" w:hAnsiTheme="majorHAnsi" w:cstheme="majorHAnsi"/>
                <w:color w:val="000000"/>
                <w:sz w:val="18"/>
                <w:szCs w:val="18"/>
                <w:lang w:val="en-US" w:eastAsia="vi-VN"/>
              </w:rPr>
              <w:t xml:space="preserve"> các doanh nghiệp để hỗ trợ trong đào tạo; tổ chức các chuyên đề cho CLB Điện – Điện tử để GV và SV tham gia học thuật</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Quan hệ vớ</w:t>
            </w:r>
            <w:r w:rsidR="00FD703D" w:rsidRPr="00FD703D">
              <w:rPr>
                <w:rFonts w:asciiTheme="majorHAnsi" w:eastAsia="Times New Roman" w:hAnsiTheme="majorHAnsi" w:cstheme="majorHAnsi"/>
                <w:color w:val="000000"/>
                <w:sz w:val="18"/>
                <w:szCs w:val="18"/>
                <w:lang w:val="en-US" w:eastAsia="vi-VN"/>
              </w:rPr>
              <w:t>i</w:t>
            </w:r>
            <w:r w:rsidRPr="00FD703D">
              <w:rPr>
                <w:rFonts w:asciiTheme="majorHAnsi" w:eastAsia="Times New Roman" w:hAnsiTheme="majorHAnsi" w:cstheme="majorHAnsi"/>
                <w:color w:val="000000"/>
                <w:sz w:val="18"/>
                <w:szCs w:val="18"/>
                <w:lang w:val="en-US" w:eastAsia="vi-VN"/>
              </w:rPr>
              <w:t xml:space="preserve"> các doanh nghiệp để hỗ trợ trong đào tạo; tổ chức các chuyên đề cho CLB Điện – Điện tử để GV và SV tham gia học thuật</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D6D89" w:rsidRPr="007E52EB"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7E52EB">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3D6D89" w:rsidRPr="007E52EB"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7E52EB">
              <w:rPr>
                <w:rFonts w:asciiTheme="majorHAnsi" w:eastAsia="Times New Roman" w:hAnsiTheme="majorHAnsi" w:cstheme="majorHAnsi"/>
                <w:b/>
                <w:color w:val="FF0000"/>
                <w:sz w:val="24"/>
                <w:szCs w:val="24"/>
                <w:lang w:val="en-US" w:eastAsia="vi-VN"/>
              </w:rPr>
              <w:t> </w:t>
            </w:r>
            <w:r>
              <w:rPr>
                <w:rFonts w:asciiTheme="majorHAnsi" w:eastAsia="Times New Roman" w:hAnsiTheme="majorHAnsi" w:cstheme="majorHAnsi"/>
                <w:b/>
                <w:color w:val="FF0000"/>
                <w:sz w:val="24"/>
                <w:szCs w:val="24"/>
                <w:lang w:val="en-US" w:eastAsia="vi-VN"/>
              </w:rPr>
              <w:t>16</w:t>
            </w:r>
          </w:p>
        </w:tc>
        <w:tc>
          <w:tcPr>
            <w:tcW w:w="533" w:type="pct"/>
            <w:shd w:val="clear" w:color="auto" w:fill="FFFFFF"/>
            <w:vAlign w:val="center"/>
            <w:hideMark/>
          </w:tcPr>
          <w:p w:rsidR="003D6D89" w:rsidRPr="007E52EB" w:rsidRDefault="003D6D89"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Pr>
                <w:rFonts w:asciiTheme="majorHAnsi" w:eastAsia="Times New Roman" w:hAnsiTheme="majorHAnsi" w:cstheme="majorHAnsi"/>
                <w:b/>
                <w:color w:val="FF0000"/>
                <w:sz w:val="24"/>
                <w:szCs w:val="24"/>
                <w:lang w:val="en-US" w:eastAsia="vi-VN"/>
              </w:rPr>
              <w:t>100</w:t>
            </w:r>
            <w:r w:rsidRPr="007E52EB">
              <w:rPr>
                <w:rFonts w:asciiTheme="majorHAnsi" w:eastAsia="Times New Roman" w:hAnsiTheme="majorHAnsi" w:cstheme="majorHAnsi"/>
                <w:b/>
                <w:color w:val="FF0000"/>
                <w:sz w:val="24"/>
                <w:szCs w:val="24"/>
                <w:lang w:val="en-US"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7E52EB"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sidRPr="007E52EB">
              <w:rPr>
                <w:rFonts w:asciiTheme="majorHAnsi" w:eastAsia="Times New Roman" w:hAnsiTheme="majorHAnsi" w:cstheme="majorHAnsi"/>
                <w:b/>
                <w:color w:val="FF0000"/>
                <w:sz w:val="24"/>
                <w:szCs w:val="24"/>
                <w:lang w:val="en-US" w:eastAsia="vi-VN"/>
              </w:rPr>
              <w:t> </w:t>
            </w:r>
            <w:r>
              <w:rPr>
                <w:rFonts w:asciiTheme="majorHAnsi" w:eastAsia="Times New Roman" w:hAnsiTheme="majorHAnsi" w:cstheme="majorHAnsi"/>
                <w:b/>
                <w:color w:val="FF0000"/>
                <w:sz w:val="24"/>
                <w:szCs w:val="24"/>
                <w:lang w:val="en-US" w:eastAsia="vi-VN"/>
              </w:rPr>
              <w:t>16</w:t>
            </w:r>
          </w:p>
        </w:tc>
        <w:tc>
          <w:tcPr>
            <w:tcW w:w="484" w:type="pct"/>
            <w:shd w:val="clear" w:color="auto" w:fill="FFFFFF"/>
            <w:vAlign w:val="center"/>
            <w:hideMark/>
          </w:tcPr>
          <w:p w:rsidR="003D6D89" w:rsidRPr="007E52EB" w:rsidRDefault="003D6D89" w:rsidP="00DD71AD">
            <w:pPr>
              <w:spacing w:before="120" w:after="0" w:line="234" w:lineRule="atLeast"/>
              <w:jc w:val="center"/>
              <w:rPr>
                <w:rFonts w:asciiTheme="majorHAnsi" w:eastAsia="Times New Roman" w:hAnsiTheme="majorHAnsi" w:cstheme="majorHAnsi"/>
                <w:b/>
                <w:color w:val="FF0000"/>
                <w:sz w:val="24"/>
                <w:szCs w:val="24"/>
                <w:lang w:val="en-US" w:eastAsia="vi-VN"/>
              </w:rPr>
            </w:pPr>
            <w:r>
              <w:rPr>
                <w:rFonts w:asciiTheme="majorHAnsi" w:eastAsia="Times New Roman" w:hAnsiTheme="majorHAnsi" w:cstheme="majorHAnsi"/>
                <w:b/>
                <w:color w:val="FF0000"/>
                <w:sz w:val="24"/>
                <w:szCs w:val="24"/>
                <w:lang w:val="en-US" w:eastAsia="vi-VN"/>
              </w:rPr>
              <w:t>100</w:t>
            </w:r>
            <w:r w:rsidRPr="007E52EB">
              <w:rPr>
                <w:rFonts w:asciiTheme="majorHAnsi" w:eastAsia="Times New Roman" w:hAnsiTheme="majorHAnsi" w:cstheme="majorHAnsi"/>
                <w:b/>
                <w:color w:val="FF0000"/>
                <w:sz w:val="24"/>
                <w:szCs w:val="24"/>
                <w:lang w:val="en-US"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D6D89" w:rsidRPr="007E52EB"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7E52EB">
              <w:rPr>
                <w:rFonts w:asciiTheme="majorHAnsi" w:eastAsia="Times New Roman" w:hAnsiTheme="majorHAnsi" w:cstheme="majorHAnsi"/>
                <w:b/>
                <w:color w:val="000000"/>
                <w:sz w:val="24"/>
                <w:szCs w:val="24"/>
                <w:lang w:eastAsia="vi-VN"/>
              </w:rPr>
              <w:t> </w:t>
            </w:r>
            <w:r w:rsidRPr="007E52EB">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3D6D89" w:rsidRPr="007E52EB"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7E52EB">
              <w:rPr>
                <w:rFonts w:asciiTheme="majorHAnsi" w:eastAsia="Times New Roman" w:hAnsiTheme="majorHAnsi" w:cstheme="majorHAnsi"/>
                <w:b/>
                <w:color w:val="000000"/>
                <w:sz w:val="24"/>
                <w:szCs w:val="24"/>
                <w:lang w:val="en-US" w:eastAsia="vi-VN"/>
              </w:rPr>
              <w:t>100%</w:t>
            </w:r>
            <w:r w:rsidRPr="007E52EB">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7E52EB"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7E52EB">
              <w:rPr>
                <w:rFonts w:asciiTheme="majorHAnsi" w:eastAsia="Times New Roman" w:hAnsiTheme="majorHAnsi" w:cstheme="majorHAnsi"/>
                <w:b/>
                <w:color w:val="000000"/>
                <w:sz w:val="24"/>
                <w:szCs w:val="24"/>
                <w:lang w:eastAsia="vi-VN"/>
              </w:rPr>
              <w:t> </w:t>
            </w:r>
            <w:r w:rsidRPr="007E52EB">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D6D89" w:rsidRPr="007E52EB"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7E52EB">
              <w:rPr>
                <w:rFonts w:asciiTheme="majorHAnsi" w:eastAsia="Times New Roman" w:hAnsiTheme="majorHAnsi" w:cstheme="majorHAnsi"/>
                <w:b/>
                <w:color w:val="000000"/>
                <w:sz w:val="24"/>
                <w:szCs w:val="24"/>
                <w:lang w:val="en-US" w:eastAsia="vi-VN"/>
              </w:rPr>
              <w:t>100%</w:t>
            </w:r>
            <w:r w:rsidRPr="007E52EB">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7E52E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Phiếu dự giờ; họp chuyên môn của tổ và khoa; tham gia học nâng cao chuyên môn do khoa và trường tổ chức</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Phiếu dự giờ; họp chuyên môn của tổ và khoa; tham gia học nâng cao chuyên môn do khoa và trường tổ chức</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7E52E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Giám khảo hội giảng cấp khoa và cấp trường</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Giám khảo hội giảng cấp khoa và cấp trường</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7E52E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Họp chuyên môn của tổ và khoa; tham gia học nâng cao chuyên môn do khoa và trường tổ chức</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Họp chuyên môn của tổ và khoa; tham gia học nâng cao chuyên môn do khoa và trường tổ chức</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9F7370"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B54720">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Tham gia học nâng cao chuyên môn do khoa và trường tổ chức (Giấy chứng nhận)</w:t>
            </w:r>
          </w:p>
        </w:tc>
        <w:tc>
          <w:tcPr>
            <w:tcW w:w="387" w:type="pct"/>
            <w:shd w:val="clear" w:color="auto" w:fill="FFFFFF"/>
            <w:vAlign w:val="center"/>
          </w:tcPr>
          <w:p w:rsidR="003D6D89" w:rsidRPr="009F7370"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Tham gia học nâng cao chuyên môn do khoa và trường tổ chức (Giấy chứng nhận)</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662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B54720">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Hướng dẫn SV thực tập TN và tham gia thực tập tại các doanh nghiệp </w:t>
            </w:r>
          </w:p>
        </w:tc>
        <w:tc>
          <w:tcPr>
            <w:tcW w:w="387" w:type="pct"/>
            <w:shd w:val="clear" w:color="auto" w:fill="FFFFFF"/>
            <w:vAlign w:val="center"/>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Hướng dẫn SV thực tập TN và tham gia thực tập tại các doanh nghiệp </w:t>
            </w:r>
          </w:p>
        </w:tc>
      </w:tr>
      <w:tr w:rsidR="003D6D89" w:rsidRPr="005B7F0A" w:rsidTr="00DB253C">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662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3D6D89" w:rsidRPr="00FD703D" w:rsidRDefault="003D6D89" w:rsidP="00B54720">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Tham gia hướng dẫn SV tham gia thi giỏi nghề cấp thành</w:t>
            </w:r>
          </w:p>
        </w:tc>
        <w:tc>
          <w:tcPr>
            <w:tcW w:w="387" w:type="pct"/>
            <w:shd w:val="clear" w:color="auto" w:fill="FFFFFF"/>
            <w:vAlign w:val="center"/>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0013D5">
              <w:rPr>
                <w:rFonts w:asciiTheme="majorHAnsi" w:eastAsia="Times New Roman" w:hAnsiTheme="majorHAnsi" w:cstheme="majorHAnsi"/>
                <w:color w:val="000000"/>
                <w:sz w:val="24"/>
                <w:szCs w:val="24"/>
                <w:lang w:val="en-US" w:eastAsia="vi-VN"/>
              </w:rPr>
              <w:t>%</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Tham gia hướng dẫn SV tham gia thi giỏi nghề cấp thành</w:t>
            </w:r>
            <w:r w:rsidR="00A82EE3">
              <w:rPr>
                <w:rFonts w:asciiTheme="majorHAnsi" w:eastAsia="Times New Roman" w:hAnsiTheme="majorHAnsi" w:cstheme="majorHAnsi"/>
                <w:color w:val="000000"/>
                <w:sz w:val="18"/>
                <w:szCs w:val="18"/>
                <w:lang w:val="en-US" w:eastAsia="vi-VN"/>
              </w:rPr>
              <w:t xml:space="preserve"> phố.</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D6D89" w:rsidRPr="00235E68"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D6D89" w:rsidRPr="00235E68" w:rsidRDefault="003D6D89" w:rsidP="00DD71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DD71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E21DD8">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Có kiến thức, kỹ năng cơ bản về </w:t>
            </w:r>
            <w:r w:rsidRPr="00D4731D">
              <w:rPr>
                <w:rFonts w:asciiTheme="majorHAnsi" w:hAnsiTheme="majorHAnsi" w:cstheme="majorHAnsi"/>
                <w:color w:val="000000"/>
                <w:sz w:val="18"/>
                <w:szCs w:val="18"/>
                <w:shd w:val="clear" w:color="auto" w:fill="FFFFFF"/>
              </w:rPr>
              <w:lastRenderedPageBreak/>
              <w:t>nghiên cứu khoa học và công nghệ</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D6D89" w:rsidRPr="00E4662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3D6D89" w:rsidRPr="00E4662B" w:rsidRDefault="003D6D89" w:rsidP="00E4662B">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673FB">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Có đề tài nghiên cứu khoa học cấp </w:t>
            </w:r>
            <w:r w:rsidRPr="00FD703D">
              <w:rPr>
                <w:rFonts w:asciiTheme="majorHAnsi" w:eastAsia="Times New Roman" w:hAnsiTheme="majorHAnsi" w:cstheme="majorHAnsi"/>
                <w:color w:val="000000"/>
                <w:sz w:val="18"/>
                <w:szCs w:val="18"/>
                <w:lang w:val="en-US" w:eastAsia="vi-VN"/>
              </w:rPr>
              <w:lastRenderedPageBreak/>
              <w:t>trường; Sáng kiến kinh nghiệm; Có các bài báo chuyên ngành được đăng</w:t>
            </w:r>
          </w:p>
        </w:tc>
        <w:tc>
          <w:tcPr>
            <w:tcW w:w="387" w:type="pct"/>
            <w:shd w:val="clear" w:color="auto" w:fill="FFFFFF"/>
            <w:vAlign w:val="center"/>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val="en-US" w:eastAsia="vi-VN"/>
              </w:rPr>
            </w:pPr>
            <w:r w:rsidRPr="00FD703D">
              <w:rPr>
                <w:rFonts w:asciiTheme="majorHAnsi" w:eastAsia="Times New Roman" w:hAnsiTheme="majorHAnsi" w:cstheme="majorHAnsi"/>
                <w:color w:val="000000"/>
                <w:sz w:val="18"/>
                <w:szCs w:val="18"/>
                <w:lang w:val="en-US" w:eastAsia="vi-VN"/>
              </w:rPr>
              <w:t xml:space="preserve">Có đề tài nghiên cứu khoa học cấp </w:t>
            </w:r>
            <w:r w:rsidRPr="00FD703D">
              <w:rPr>
                <w:rFonts w:asciiTheme="majorHAnsi" w:eastAsia="Times New Roman" w:hAnsiTheme="majorHAnsi" w:cstheme="majorHAnsi"/>
                <w:color w:val="000000"/>
                <w:sz w:val="18"/>
                <w:szCs w:val="18"/>
                <w:lang w:val="en-US" w:eastAsia="vi-VN"/>
              </w:rPr>
              <w:lastRenderedPageBreak/>
              <w:t>trường; Sáng kiến kinh nghiệm; Có các bài báo chuyên ngành được đăng</w:t>
            </w:r>
          </w:p>
        </w:tc>
      </w:tr>
      <w:tr w:rsidR="003D6D89" w:rsidRPr="005B7F0A" w:rsidTr="00E21DD8">
        <w:trPr>
          <w:tblCellSpacing w:w="0" w:type="dxa"/>
        </w:trPr>
        <w:tc>
          <w:tcPr>
            <w:tcW w:w="1024" w:type="pct"/>
            <w:gridSpan w:val="2"/>
            <w:shd w:val="clear" w:color="auto" w:fill="FFFFFF"/>
            <w:vAlign w:val="center"/>
          </w:tcPr>
          <w:p w:rsidR="003D6D89" w:rsidRPr="00D4731D" w:rsidRDefault="003D6D89"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D6D89" w:rsidRPr="00BB5CF1"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D6D89" w:rsidRPr="00E4662B" w:rsidRDefault="003D6D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3D6D89" w:rsidRPr="00E4662B" w:rsidRDefault="003D6D89" w:rsidP="00E4662B">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3D6D89" w:rsidRPr="00FD703D" w:rsidRDefault="003D6D89" w:rsidP="00D673FB">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Chủ nhiệm đề tài nghiên cứu khoa học cấp trường</w:t>
            </w:r>
          </w:p>
        </w:tc>
        <w:tc>
          <w:tcPr>
            <w:tcW w:w="387" w:type="pct"/>
            <w:shd w:val="clear" w:color="auto" w:fill="FFFFFF"/>
            <w:vAlign w:val="center"/>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cPr>
          <w:p w:rsidR="003D6D89" w:rsidRPr="00E4662B" w:rsidRDefault="003D6D89" w:rsidP="00DD71AD">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D6D89" w:rsidRPr="00FD703D" w:rsidRDefault="003D6D89" w:rsidP="00DD71AD">
            <w:pPr>
              <w:spacing w:before="120" w:after="0" w:line="234" w:lineRule="atLeast"/>
              <w:ind w:left="109" w:right="17"/>
              <w:jc w:val="both"/>
              <w:rPr>
                <w:rFonts w:asciiTheme="majorHAnsi" w:eastAsia="Times New Roman" w:hAnsiTheme="majorHAnsi" w:cstheme="majorHAnsi"/>
                <w:color w:val="000000"/>
                <w:sz w:val="18"/>
                <w:szCs w:val="18"/>
                <w:lang w:eastAsia="vi-VN"/>
              </w:rPr>
            </w:pPr>
            <w:r w:rsidRPr="00FD703D">
              <w:rPr>
                <w:rFonts w:asciiTheme="majorHAnsi" w:eastAsia="Times New Roman" w:hAnsiTheme="majorHAnsi" w:cstheme="majorHAnsi"/>
                <w:color w:val="000000"/>
                <w:sz w:val="18"/>
                <w:szCs w:val="18"/>
                <w:lang w:val="en-US" w:eastAsia="vi-VN"/>
              </w:rPr>
              <w:t>Chủ nhiệm đề tài nghiên cứu khoa học cấp trường</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D6D89" w:rsidRPr="00076065"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D6D89" w:rsidRPr="0061552D"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D6D89" w:rsidRPr="0061552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97,7%</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B57C06"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7C06">
              <w:rPr>
                <w:rFonts w:asciiTheme="majorHAnsi" w:eastAsia="Times New Roman" w:hAnsiTheme="majorHAnsi" w:cstheme="majorHAnsi"/>
                <w:b/>
                <w:color w:val="000000"/>
                <w:sz w:val="24"/>
                <w:szCs w:val="24"/>
                <w:lang w:eastAsia="vi-VN"/>
              </w:rPr>
              <w:t> </w:t>
            </w:r>
            <w:r w:rsidR="00B57C06" w:rsidRPr="00B57C06">
              <w:rPr>
                <w:rFonts w:asciiTheme="majorHAnsi" w:eastAsia="Times New Roman" w:hAnsiTheme="majorHAnsi" w:cstheme="majorHAnsi"/>
                <w:b/>
                <w:color w:val="000000"/>
                <w:sz w:val="24"/>
                <w:szCs w:val="24"/>
                <w:lang w:val="en-US" w:eastAsia="vi-VN"/>
              </w:rPr>
              <w:t>85</w:t>
            </w:r>
          </w:p>
        </w:tc>
        <w:tc>
          <w:tcPr>
            <w:tcW w:w="484" w:type="pct"/>
            <w:shd w:val="clear" w:color="auto" w:fill="FFFFFF"/>
            <w:vAlign w:val="center"/>
            <w:hideMark/>
          </w:tcPr>
          <w:p w:rsidR="003D6D89" w:rsidRPr="00B57C06"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7C06">
              <w:rPr>
                <w:rFonts w:asciiTheme="majorHAnsi" w:eastAsia="Times New Roman" w:hAnsiTheme="majorHAnsi" w:cstheme="majorHAnsi"/>
                <w:b/>
                <w:color w:val="000000"/>
                <w:sz w:val="24"/>
                <w:szCs w:val="24"/>
                <w:lang w:eastAsia="vi-VN"/>
              </w:rPr>
              <w:t> </w:t>
            </w:r>
            <w:r w:rsidR="00B57C06">
              <w:rPr>
                <w:rFonts w:asciiTheme="majorHAnsi" w:eastAsia="Times New Roman" w:hAnsiTheme="majorHAnsi" w:cstheme="majorHAnsi"/>
                <w:b/>
                <w:color w:val="000000"/>
                <w:sz w:val="24"/>
                <w:szCs w:val="24"/>
                <w:lang w:val="en-US" w:eastAsia="vi-VN"/>
              </w:rPr>
              <w:t>96,6%</w:t>
            </w:r>
          </w:p>
        </w:tc>
        <w:tc>
          <w:tcPr>
            <w:tcW w:w="965" w:type="pct"/>
            <w:gridSpan w:val="2"/>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D6D89" w:rsidRPr="00D4731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D6D89" w:rsidRPr="0061552D"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97,7</w:t>
            </w:r>
          </w:p>
        </w:tc>
        <w:tc>
          <w:tcPr>
            <w:tcW w:w="533" w:type="pct"/>
            <w:shd w:val="clear" w:color="auto" w:fill="FFFFFF"/>
            <w:vAlign w:val="center"/>
            <w:hideMark/>
          </w:tcPr>
          <w:p w:rsidR="003D6D89" w:rsidRPr="0061552D" w:rsidRDefault="003D6D89" w:rsidP="00D673FB">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97,7</w:t>
            </w:r>
            <w:r w:rsidRPr="0061552D">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215D82"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7C06">
              <w:rPr>
                <w:rFonts w:asciiTheme="majorHAnsi" w:eastAsia="Times New Roman" w:hAnsiTheme="majorHAnsi" w:cstheme="majorHAnsi"/>
                <w:b/>
                <w:color w:val="000000"/>
                <w:sz w:val="24"/>
                <w:szCs w:val="24"/>
                <w:lang w:eastAsia="vi-VN"/>
              </w:rPr>
              <w:t> </w:t>
            </w:r>
            <w:r w:rsidR="00215D82">
              <w:rPr>
                <w:rFonts w:asciiTheme="majorHAnsi" w:eastAsia="Times New Roman" w:hAnsiTheme="majorHAnsi" w:cstheme="majorHAnsi"/>
                <w:b/>
                <w:color w:val="000000"/>
                <w:sz w:val="24"/>
                <w:szCs w:val="24"/>
                <w:lang w:val="en-US" w:eastAsia="vi-VN"/>
              </w:rPr>
              <w:t>96,6</w:t>
            </w:r>
          </w:p>
        </w:tc>
        <w:tc>
          <w:tcPr>
            <w:tcW w:w="484" w:type="pct"/>
            <w:shd w:val="clear" w:color="auto" w:fill="FFFFFF"/>
            <w:vAlign w:val="center"/>
            <w:hideMark/>
          </w:tcPr>
          <w:p w:rsidR="003D6D89" w:rsidRPr="00B57C06" w:rsidRDefault="00215D82"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96,6%</w:t>
            </w:r>
            <w:bookmarkStart w:id="0" w:name="_GoBack"/>
            <w:bookmarkEnd w:id="0"/>
            <w:r w:rsidR="003D6D89" w:rsidRPr="00B57C06">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D6D89" w:rsidRPr="005B7F0A" w:rsidTr="00DB253C">
        <w:trPr>
          <w:tblCellSpacing w:w="0" w:type="dxa"/>
        </w:trPr>
        <w:tc>
          <w:tcPr>
            <w:tcW w:w="1024" w:type="pct"/>
            <w:gridSpan w:val="2"/>
            <w:shd w:val="clear" w:color="auto" w:fill="FFFFFF"/>
            <w:vAlign w:val="center"/>
            <w:hideMark/>
          </w:tcPr>
          <w:p w:rsidR="003D6D89" w:rsidRPr="00D4731D"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D6D89" w:rsidRPr="007E44F1" w:rsidRDefault="003D6D89" w:rsidP="00452388">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33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7E44F1">
              <w:rPr>
                <w:rFonts w:asciiTheme="majorHAnsi" w:eastAsia="Times New Roman" w:hAnsiTheme="majorHAnsi" w:cstheme="majorHAnsi"/>
                <w:b/>
                <w:color w:val="000000"/>
                <w:sz w:val="24"/>
                <w:szCs w:val="24"/>
                <w:lang w:val="en-US" w:eastAsia="vi-VN"/>
              </w:rPr>
              <w:t>A</w:t>
            </w:r>
          </w:p>
        </w:tc>
        <w:tc>
          <w:tcPr>
            <w:tcW w:w="533"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D6D89" w:rsidRPr="00B57C06" w:rsidRDefault="00B57C06"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7E44F1">
              <w:rPr>
                <w:rFonts w:asciiTheme="majorHAnsi" w:eastAsia="Times New Roman" w:hAnsiTheme="majorHAnsi" w:cstheme="majorHAnsi"/>
                <w:b/>
                <w:color w:val="000000"/>
                <w:sz w:val="24"/>
                <w:szCs w:val="24"/>
                <w:lang w:val="en-US" w:eastAsia="vi-VN"/>
              </w:rPr>
              <w:t>A</w:t>
            </w:r>
            <w:r w:rsidR="003D6D89" w:rsidRPr="00B57C06">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D6D89" w:rsidRPr="00B57C06" w:rsidRDefault="003D6D8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57C06">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D6D89" w:rsidRPr="005B7F0A" w:rsidRDefault="003D6D8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B57C06" w:rsidRDefault="00B57C06"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57C06" w:rsidRDefault="00B57C06"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57C06" w:rsidRDefault="00B57C06"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57C06" w:rsidRDefault="00B57C06"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57C06" w:rsidRDefault="00B57C06"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57C06" w:rsidRPr="00BD18B9" w:rsidRDefault="00B57C06"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B57C06"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B000F"/>
    <w:rsid w:val="00215D82"/>
    <w:rsid w:val="00231941"/>
    <w:rsid w:val="00235E68"/>
    <w:rsid w:val="002444F6"/>
    <w:rsid w:val="002625B5"/>
    <w:rsid w:val="00264480"/>
    <w:rsid w:val="00270BD1"/>
    <w:rsid w:val="002941DF"/>
    <w:rsid w:val="00392FD2"/>
    <w:rsid w:val="003B4BAA"/>
    <w:rsid w:val="003D6D89"/>
    <w:rsid w:val="00452388"/>
    <w:rsid w:val="004724A4"/>
    <w:rsid w:val="00496C8F"/>
    <w:rsid w:val="004A1DC8"/>
    <w:rsid w:val="004A3A8E"/>
    <w:rsid w:val="004A645A"/>
    <w:rsid w:val="004C0365"/>
    <w:rsid w:val="00522509"/>
    <w:rsid w:val="00545FE4"/>
    <w:rsid w:val="005D7253"/>
    <w:rsid w:val="0061552D"/>
    <w:rsid w:val="0066312E"/>
    <w:rsid w:val="0069138C"/>
    <w:rsid w:val="006B70D5"/>
    <w:rsid w:val="006C3990"/>
    <w:rsid w:val="00711268"/>
    <w:rsid w:val="0075132C"/>
    <w:rsid w:val="00756919"/>
    <w:rsid w:val="007E44F1"/>
    <w:rsid w:val="007E52EB"/>
    <w:rsid w:val="00863A24"/>
    <w:rsid w:val="008764C9"/>
    <w:rsid w:val="00897D8E"/>
    <w:rsid w:val="00900474"/>
    <w:rsid w:val="009724A6"/>
    <w:rsid w:val="009F7370"/>
    <w:rsid w:val="00A076AC"/>
    <w:rsid w:val="00A64669"/>
    <w:rsid w:val="00A82EE3"/>
    <w:rsid w:val="00AE0AD2"/>
    <w:rsid w:val="00B54720"/>
    <w:rsid w:val="00B57C06"/>
    <w:rsid w:val="00BD18B9"/>
    <w:rsid w:val="00C17CEE"/>
    <w:rsid w:val="00C22E20"/>
    <w:rsid w:val="00C36697"/>
    <w:rsid w:val="00C64DEC"/>
    <w:rsid w:val="00C65504"/>
    <w:rsid w:val="00D47890"/>
    <w:rsid w:val="00D54DDF"/>
    <w:rsid w:val="00D65B24"/>
    <w:rsid w:val="00D673FB"/>
    <w:rsid w:val="00D7133B"/>
    <w:rsid w:val="00DB253C"/>
    <w:rsid w:val="00DE68B7"/>
    <w:rsid w:val="00E37DDE"/>
    <w:rsid w:val="00E4457B"/>
    <w:rsid w:val="00E4662B"/>
    <w:rsid w:val="00E6243E"/>
    <w:rsid w:val="00EA2C26"/>
    <w:rsid w:val="00ED15D3"/>
    <w:rsid w:val="00F4327B"/>
    <w:rsid w:val="00F54AD7"/>
    <w:rsid w:val="00F87C7F"/>
    <w:rsid w:val="00F91A7C"/>
    <w:rsid w:val="00FA61E8"/>
    <w:rsid w:val="00FD703D"/>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64F8A"/>
  <w15:docId w15:val="{D099BBFE-E768-416A-9666-3E04862B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34F84-1239-4C84-8B0D-657F9E2A3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9</Pages>
  <Words>2633</Words>
  <Characters>15010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29</cp:revision>
  <cp:lastPrinted>2018-03-06T02:09:00Z</cp:lastPrinted>
  <dcterms:created xsi:type="dcterms:W3CDTF">2018-03-30T06:59:00Z</dcterms:created>
  <dcterms:modified xsi:type="dcterms:W3CDTF">2018-04-17T02:00:00Z</dcterms:modified>
</cp:coreProperties>
</file>